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B9EB7" w14:textId="77777777" w:rsidR="005935B5" w:rsidRDefault="005935B5" w:rsidP="005935B5">
      <w:r>
        <w:rPr>
          <w:noProof/>
        </w:rPr>
        <w:drawing>
          <wp:anchor distT="0" distB="0" distL="114300" distR="114300" simplePos="0" relativeHeight="251659264" behindDoc="1" locked="0" layoutInCell="1" allowOverlap="1" wp14:anchorId="3DBB90AC" wp14:editId="5FA9DB58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41696" cy="952307"/>
            <wp:effectExtent l="0" t="0" r="0" b="0"/>
            <wp:wrapNone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PHS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696" cy="9523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14ADBF" w14:textId="77777777" w:rsidR="005935B5" w:rsidRPr="00FC431E" w:rsidRDefault="005935B5" w:rsidP="005935B5"/>
    <w:p w14:paraId="4B5A3501" w14:textId="77777777" w:rsidR="005935B5" w:rsidRDefault="005935B5" w:rsidP="005935B5"/>
    <w:p w14:paraId="5EB03F2E" w14:textId="77777777" w:rsidR="005935B5" w:rsidRDefault="005935B5" w:rsidP="005935B5"/>
    <w:p w14:paraId="73D8C215" w14:textId="4F7B4CAB" w:rsidR="00021524" w:rsidRPr="00FC431E" w:rsidRDefault="00021524" w:rsidP="0002152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Spanish</w:t>
      </w:r>
    </w:p>
    <w:p w14:paraId="5D9A8E26" w14:textId="77777777" w:rsidR="00021524" w:rsidRDefault="00021524" w:rsidP="0002152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21524" w14:paraId="0F135B2F" w14:textId="77777777" w:rsidTr="302CF750">
        <w:tc>
          <w:tcPr>
            <w:tcW w:w="9016" w:type="dxa"/>
          </w:tcPr>
          <w:p w14:paraId="0D4C1EA6" w14:textId="77777777" w:rsidR="00021524" w:rsidRPr="00FC431E" w:rsidRDefault="00021524" w:rsidP="002065EE">
            <w:pPr>
              <w:rPr>
                <w:b/>
                <w:bCs/>
                <w:sz w:val="24"/>
                <w:szCs w:val="24"/>
              </w:rPr>
            </w:pPr>
            <w:r w:rsidRPr="00FC431E">
              <w:rPr>
                <w:b/>
                <w:bCs/>
                <w:sz w:val="24"/>
                <w:szCs w:val="24"/>
              </w:rPr>
              <w:t>Key skills developed in this work:</w:t>
            </w:r>
          </w:p>
          <w:p w14:paraId="3C408DC9" w14:textId="77777777" w:rsidR="00021524" w:rsidRDefault="00021524" w:rsidP="002065EE"/>
          <w:p w14:paraId="060543B7" w14:textId="1D44E9B0" w:rsidR="00021524" w:rsidRDefault="00021524" w:rsidP="002065EE">
            <w:pPr>
              <w:pStyle w:val="ListParagraph"/>
              <w:numPr>
                <w:ilvl w:val="0"/>
                <w:numId w:val="1"/>
              </w:numPr>
            </w:pPr>
            <w:r>
              <w:t>Reading skills.</w:t>
            </w:r>
          </w:p>
          <w:p w14:paraId="130382A6" w14:textId="77777777" w:rsidR="00021524" w:rsidRDefault="00021524" w:rsidP="002065EE">
            <w:pPr>
              <w:pStyle w:val="ListParagraph"/>
              <w:numPr>
                <w:ilvl w:val="0"/>
                <w:numId w:val="1"/>
              </w:numPr>
            </w:pPr>
            <w:r>
              <w:t>Writing skills.</w:t>
            </w:r>
          </w:p>
          <w:p w14:paraId="68B6BC51" w14:textId="41EFF0A6" w:rsidR="00021524" w:rsidRDefault="00EE309C" w:rsidP="002065EE">
            <w:pPr>
              <w:pStyle w:val="ListParagraph"/>
              <w:numPr>
                <w:ilvl w:val="0"/>
                <w:numId w:val="1"/>
              </w:numPr>
            </w:pPr>
            <w:r>
              <w:t>Literature</w:t>
            </w:r>
            <w:r w:rsidR="00021524">
              <w:t xml:space="preserve"> skills.</w:t>
            </w:r>
          </w:p>
          <w:p w14:paraId="08B7D281" w14:textId="5357C1E8" w:rsidR="00206EC2" w:rsidRDefault="00206EC2" w:rsidP="00206EC2">
            <w:pPr>
              <w:pStyle w:val="ListParagraph"/>
            </w:pPr>
          </w:p>
        </w:tc>
      </w:tr>
    </w:tbl>
    <w:p w14:paraId="749DD604" w14:textId="77777777" w:rsidR="00021524" w:rsidRDefault="00021524" w:rsidP="0002152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21524" w14:paraId="474953D6" w14:textId="77777777" w:rsidTr="302CF750">
        <w:tc>
          <w:tcPr>
            <w:tcW w:w="9016" w:type="dxa"/>
          </w:tcPr>
          <w:p w14:paraId="66283D47" w14:textId="77777777" w:rsidR="00021524" w:rsidRDefault="00021524" w:rsidP="002065EE">
            <w:pPr>
              <w:rPr>
                <w:b/>
                <w:bCs/>
                <w:sz w:val="24"/>
                <w:szCs w:val="24"/>
              </w:rPr>
            </w:pPr>
            <w:r w:rsidRPr="00FC431E">
              <w:rPr>
                <w:b/>
                <w:bCs/>
                <w:sz w:val="24"/>
                <w:szCs w:val="24"/>
              </w:rPr>
              <w:t>Research work:</w:t>
            </w:r>
          </w:p>
          <w:p w14:paraId="30C3C74D" w14:textId="77777777" w:rsidR="00021524" w:rsidRDefault="00021524" w:rsidP="002065EE"/>
          <w:p w14:paraId="61C1AE23" w14:textId="32948A32" w:rsidR="00021524" w:rsidRDefault="00021524" w:rsidP="002065EE">
            <w:pPr>
              <w:pStyle w:val="ListParagraph"/>
              <w:numPr>
                <w:ilvl w:val="0"/>
                <w:numId w:val="1"/>
              </w:numPr>
            </w:pPr>
            <w:r>
              <w:t xml:space="preserve">Research current issues in Spanish speaking countries (Spain, Venezuela, Argentina, Cuba, Nicaragua, Guatemala, etc.) </w:t>
            </w:r>
          </w:p>
          <w:p w14:paraId="5E425466" w14:textId="5D1EB107" w:rsidR="00021524" w:rsidRDefault="00021524" w:rsidP="002065EE">
            <w:pPr>
              <w:pStyle w:val="ListParagraph"/>
              <w:numPr>
                <w:ilvl w:val="0"/>
                <w:numId w:val="1"/>
              </w:numPr>
            </w:pPr>
            <w:r>
              <w:t>Read the news in Spanish – look at websites below</w:t>
            </w:r>
          </w:p>
          <w:p w14:paraId="14682336" w14:textId="77777777" w:rsidR="00021524" w:rsidRDefault="00021524" w:rsidP="002065EE">
            <w:pPr>
              <w:pStyle w:val="ListParagraph"/>
              <w:numPr>
                <w:ilvl w:val="0"/>
                <w:numId w:val="1"/>
              </w:numPr>
            </w:pPr>
            <w:r>
              <w:t>Look more in depth at grammar in Spanish (specifically on the subjunctive)</w:t>
            </w:r>
          </w:p>
          <w:p w14:paraId="31ACA52C" w14:textId="683A01E9" w:rsidR="00206EC2" w:rsidRDefault="00206EC2" w:rsidP="00206EC2">
            <w:pPr>
              <w:pStyle w:val="ListParagraph"/>
            </w:pPr>
          </w:p>
        </w:tc>
      </w:tr>
    </w:tbl>
    <w:p w14:paraId="63222430" w14:textId="77777777" w:rsidR="00021524" w:rsidRDefault="00021524" w:rsidP="0002152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21524" w:rsidRPr="00FF0204" w14:paraId="52808883" w14:textId="77777777" w:rsidTr="302CF750">
        <w:tc>
          <w:tcPr>
            <w:tcW w:w="9016" w:type="dxa"/>
          </w:tcPr>
          <w:p w14:paraId="2FD33169" w14:textId="77777777" w:rsidR="00021524" w:rsidRPr="00FC431E" w:rsidRDefault="00021524" w:rsidP="002065EE">
            <w:pPr>
              <w:rPr>
                <w:b/>
                <w:bCs/>
                <w:sz w:val="24"/>
                <w:szCs w:val="24"/>
              </w:rPr>
            </w:pPr>
            <w:r w:rsidRPr="00FC431E">
              <w:rPr>
                <w:b/>
                <w:bCs/>
                <w:sz w:val="24"/>
                <w:szCs w:val="24"/>
              </w:rPr>
              <w:t>Website links:</w:t>
            </w:r>
          </w:p>
          <w:p w14:paraId="541B592B" w14:textId="77777777" w:rsidR="00021524" w:rsidRDefault="00021524" w:rsidP="002065EE"/>
          <w:p w14:paraId="3838A029" w14:textId="50815168" w:rsidR="00021524" w:rsidRDefault="00000000" w:rsidP="002065EE">
            <w:pPr>
              <w:pStyle w:val="ListParagraph"/>
              <w:numPr>
                <w:ilvl w:val="0"/>
                <w:numId w:val="1"/>
              </w:numPr>
            </w:pPr>
            <w:hyperlink r:id="rId9">
              <w:r w:rsidR="00021524" w:rsidRPr="302CF750">
                <w:rPr>
                  <w:rStyle w:val="Hyperlink"/>
                </w:rPr>
                <w:t>https://www.elmundo.es/</w:t>
              </w:r>
            </w:hyperlink>
            <w:r w:rsidR="00021524">
              <w:t xml:space="preserve"> and </w:t>
            </w:r>
            <w:hyperlink r:id="rId10">
              <w:r w:rsidR="00021524" w:rsidRPr="302CF750">
                <w:rPr>
                  <w:rStyle w:val="Hyperlink"/>
                </w:rPr>
                <w:t>https://elpais.com/</w:t>
              </w:r>
            </w:hyperlink>
            <w:r w:rsidR="00021524">
              <w:t xml:space="preserve"> (newspapers in Spanish)</w:t>
            </w:r>
          </w:p>
          <w:p w14:paraId="6F65210E" w14:textId="77777777" w:rsidR="00021524" w:rsidRDefault="00000000" w:rsidP="002065EE">
            <w:pPr>
              <w:pStyle w:val="ListParagraph"/>
              <w:numPr>
                <w:ilvl w:val="0"/>
                <w:numId w:val="1"/>
              </w:numPr>
            </w:pPr>
            <w:hyperlink r:id="rId11">
              <w:r w:rsidR="00021524" w:rsidRPr="302CF750">
                <w:rPr>
                  <w:rStyle w:val="Hyperlink"/>
                </w:rPr>
                <w:t>https://quizlet.com/en-gb</w:t>
              </w:r>
            </w:hyperlink>
            <w:r w:rsidR="00021524">
              <w:t xml:space="preserve"> (great for vocabulary and grammar)</w:t>
            </w:r>
          </w:p>
          <w:p w14:paraId="15B1FFF6" w14:textId="49843C1A" w:rsidR="00021524" w:rsidRDefault="00000000" w:rsidP="002065EE">
            <w:pPr>
              <w:pStyle w:val="ListParagraph"/>
              <w:numPr>
                <w:ilvl w:val="0"/>
                <w:numId w:val="1"/>
              </w:numPr>
            </w:pPr>
            <w:hyperlink r:id="rId12">
              <w:r w:rsidR="00021524" w:rsidRPr="302CF750">
                <w:rPr>
                  <w:rStyle w:val="Hyperlink"/>
                </w:rPr>
                <w:t>https://conjuguemos.com/activities/spanish/verb/1</w:t>
              </w:r>
            </w:hyperlink>
            <w:r w:rsidR="00021524">
              <w:t xml:space="preserve"> (excellent for grammar)</w:t>
            </w:r>
          </w:p>
          <w:p w14:paraId="68B54D2B" w14:textId="033791D2" w:rsidR="00021524" w:rsidRDefault="00000000" w:rsidP="002065EE">
            <w:pPr>
              <w:pStyle w:val="ListParagraph"/>
              <w:numPr>
                <w:ilvl w:val="0"/>
                <w:numId w:val="1"/>
              </w:numPr>
            </w:pPr>
            <w:hyperlink r:id="rId13">
              <w:r w:rsidR="00021524" w:rsidRPr="302CF750">
                <w:rPr>
                  <w:rStyle w:val="Hyperlink"/>
                </w:rPr>
                <w:t>https://www.newsinslowspanish.com/</w:t>
              </w:r>
            </w:hyperlink>
            <w:r w:rsidR="00021524">
              <w:t xml:space="preserve"> (excellent user friendly articles and videos)</w:t>
            </w:r>
          </w:p>
          <w:p w14:paraId="0C26E6B9" w14:textId="77777777" w:rsidR="00021524" w:rsidRDefault="00000000" w:rsidP="002065EE">
            <w:pPr>
              <w:pStyle w:val="ListParagraph"/>
              <w:numPr>
                <w:ilvl w:val="0"/>
                <w:numId w:val="1"/>
              </w:numPr>
            </w:pPr>
            <w:hyperlink r:id="rId14">
              <w:r w:rsidR="00021524" w:rsidRPr="302CF750">
                <w:rPr>
                  <w:rStyle w:val="Hyperlink"/>
                </w:rPr>
                <w:t>https://theday.co.uk/</w:t>
              </w:r>
            </w:hyperlink>
            <w:r w:rsidR="00021524">
              <w:t xml:space="preserve"> (can choose Spanish and there are activities to use)</w:t>
            </w:r>
          </w:p>
          <w:p w14:paraId="0E5E4B6F" w14:textId="7A1B80BE" w:rsidR="00206EC2" w:rsidRPr="00FF0204" w:rsidRDefault="00206EC2" w:rsidP="00206EC2">
            <w:pPr>
              <w:pStyle w:val="ListParagraph"/>
            </w:pPr>
          </w:p>
        </w:tc>
      </w:tr>
    </w:tbl>
    <w:p w14:paraId="2801E35B" w14:textId="77777777" w:rsidR="00021524" w:rsidRPr="00FF0204" w:rsidRDefault="00021524" w:rsidP="0002152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21524" w:rsidRPr="009C10DF" w14:paraId="4139FA61" w14:textId="77777777" w:rsidTr="002065EE">
        <w:tc>
          <w:tcPr>
            <w:tcW w:w="9016" w:type="dxa"/>
          </w:tcPr>
          <w:p w14:paraId="6B7BE4C3" w14:textId="0D20AFE7" w:rsidR="00021524" w:rsidRPr="00DD6108" w:rsidRDefault="00021524" w:rsidP="002065EE">
            <w:pPr>
              <w:rPr>
                <w:b/>
                <w:bCs/>
                <w:sz w:val="24"/>
                <w:szCs w:val="24"/>
                <w:lang w:val="es-ES"/>
              </w:rPr>
            </w:pPr>
            <w:proofErr w:type="spellStart"/>
            <w:r w:rsidRPr="00DD6108">
              <w:rPr>
                <w:b/>
                <w:bCs/>
                <w:sz w:val="24"/>
                <w:szCs w:val="24"/>
                <w:lang w:val="es-ES"/>
              </w:rPr>
              <w:t>Appropriate</w:t>
            </w:r>
            <w:proofErr w:type="spellEnd"/>
            <w:r w:rsidRPr="00DD6108">
              <w:rPr>
                <w:b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D6108">
              <w:rPr>
                <w:b/>
                <w:bCs/>
                <w:sz w:val="24"/>
                <w:szCs w:val="24"/>
                <w:lang w:val="es-ES"/>
              </w:rPr>
              <w:t>additional</w:t>
            </w:r>
            <w:proofErr w:type="spellEnd"/>
            <w:r w:rsidRPr="00DD6108">
              <w:rPr>
                <w:b/>
                <w:bCs/>
                <w:sz w:val="24"/>
                <w:szCs w:val="24"/>
                <w:lang w:val="es-ES"/>
              </w:rPr>
              <w:t xml:space="preserve"> </w:t>
            </w:r>
            <w:r w:rsidR="00F8533B">
              <w:rPr>
                <w:b/>
                <w:bCs/>
                <w:sz w:val="24"/>
                <w:szCs w:val="24"/>
                <w:lang w:val="es-ES"/>
              </w:rPr>
              <w:t>Reading and films</w:t>
            </w:r>
            <w:r w:rsidRPr="00DD6108">
              <w:rPr>
                <w:b/>
                <w:bCs/>
                <w:sz w:val="24"/>
                <w:szCs w:val="24"/>
                <w:lang w:val="es-ES"/>
              </w:rPr>
              <w:t>:</w:t>
            </w:r>
          </w:p>
          <w:p w14:paraId="0B03EA5B" w14:textId="77777777" w:rsidR="00021524" w:rsidRPr="00DD6108" w:rsidRDefault="00021524" w:rsidP="002065EE">
            <w:pPr>
              <w:rPr>
                <w:lang w:val="es-ES"/>
              </w:rPr>
            </w:pPr>
          </w:p>
          <w:p w14:paraId="1F1D7FD7" w14:textId="77777777" w:rsidR="00F8533B" w:rsidRDefault="00F8533B" w:rsidP="00C55049">
            <w:pPr>
              <w:pStyle w:val="ListParagraph"/>
              <w:numPr>
                <w:ilvl w:val="0"/>
                <w:numId w:val="2"/>
              </w:numPr>
              <w:rPr>
                <w:lang w:val="es-ES"/>
              </w:rPr>
            </w:pPr>
            <w:proofErr w:type="spellStart"/>
            <w:r>
              <w:rPr>
                <w:lang w:val="es-ES"/>
              </w:rPr>
              <w:t>Maria</w:t>
            </w:r>
            <w:proofErr w:type="spellEnd"/>
            <w:r>
              <w:rPr>
                <w:lang w:val="es-ES"/>
              </w:rPr>
              <w:t xml:space="preserve"> llena eres de gracia</w:t>
            </w:r>
          </w:p>
          <w:p w14:paraId="3969A895" w14:textId="77777777" w:rsidR="00F8533B" w:rsidRDefault="00F8533B" w:rsidP="00C55049">
            <w:pPr>
              <w:pStyle w:val="ListParagraph"/>
              <w:numPr>
                <w:ilvl w:val="0"/>
                <w:numId w:val="2"/>
              </w:numPr>
              <w:rPr>
                <w:lang w:val="es-ES"/>
              </w:rPr>
            </w:pPr>
            <w:r>
              <w:rPr>
                <w:lang w:val="es-ES"/>
              </w:rPr>
              <w:t>Volver</w:t>
            </w:r>
          </w:p>
          <w:p w14:paraId="0E5D49DD" w14:textId="5AC101A9" w:rsidR="009C10DF" w:rsidRDefault="00F8533B" w:rsidP="00C55049">
            <w:pPr>
              <w:pStyle w:val="ListParagraph"/>
              <w:numPr>
                <w:ilvl w:val="0"/>
                <w:numId w:val="2"/>
              </w:numPr>
              <w:rPr>
                <w:lang w:val="es-ES"/>
              </w:rPr>
            </w:pPr>
            <w:r>
              <w:rPr>
                <w:lang w:val="es-ES"/>
              </w:rPr>
              <w:t>Como agua para chocolate</w:t>
            </w:r>
          </w:p>
          <w:p w14:paraId="268E7692" w14:textId="7818A263" w:rsidR="00F8533B" w:rsidRPr="00C55049" w:rsidRDefault="00F8533B" w:rsidP="00C55049">
            <w:pPr>
              <w:pStyle w:val="ListParagraph"/>
              <w:numPr>
                <w:ilvl w:val="0"/>
                <w:numId w:val="2"/>
              </w:numPr>
              <w:rPr>
                <w:lang w:val="es-ES"/>
              </w:rPr>
            </w:pPr>
            <w:r>
              <w:rPr>
                <w:lang w:val="es-ES"/>
              </w:rPr>
              <w:t>La casa de Bernarda Alba</w:t>
            </w:r>
          </w:p>
          <w:p w14:paraId="71DCDDE8" w14:textId="7A59C92D" w:rsidR="00021524" w:rsidRPr="009C10DF" w:rsidRDefault="00021524" w:rsidP="00206EC2">
            <w:pPr>
              <w:pStyle w:val="ListParagraph"/>
              <w:rPr>
                <w:b/>
                <w:bCs/>
                <w:lang w:val="es-ES"/>
              </w:rPr>
            </w:pPr>
          </w:p>
        </w:tc>
      </w:tr>
    </w:tbl>
    <w:p w14:paraId="684720B2" w14:textId="77777777" w:rsidR="00021524" w:rsidRPr="009C10DF" w:rsidRDefault="00021524" w:rsidP="00021524">
      <w:pPr>
        <w:rPr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21524" w14:paraId="6A6CDBA8" w14:textId="77777777" w:rsidTr="302CF750">
        <w:tc>
          <w:tcPr>
            <w:tcW w:w="9016" w:type="dxa"/>
          </w:tcPr>
          <w:p w14:paraId="0BBE351E" w14:textId="77777777" w:rsidR="00021524" w:rsidRPr="00021524" w:rsidRDefault="00021524" w:rsidP="002065EE">
            <w:pPr>
              <w:rPr>
                <w:rFonts w:cstheme="minorHAnsi"/>
                <w:b/>
                <w:bCs/>
              </w:rPr>
            </w:pPr>
            <w:r w:rsidRPr="00021524">
              <w:rPr>
                <w:rFonts w:cstheme="minorHAnsi"/>
                <w:b/>
                <w:bCs/>
              </w:rPr>
              <w:t>Tasks to complete:</w:t>
            </w:r>
          </w:p>
          <w:p w14:paraId="1B087B52" w14:textId="77777777" w:rsidR="00021524" w:rsidRPr="00021524" w:rsidRDefault="00021524" w:rsidP="002065EE">
            <w:pPr>
              <w:rPr>
                <w:rFonts w:cstheme="minorHAnsi"/>
              </w:rPr>
            </w:pPr>
          </w:p>
          <w:p w14:paraId="480650E5" w14:textId="77777777" w:rsidR="00021524" w:rsidRPr="00206EC2" w:rsidRDefault="00000000" w:rsidP="002065E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hyperlink r:id="rId15">
              <w:r w:rsidR="00021524" w:rsidRPr="302CF750">
                <w:rPr>
                  <w:rStyle w:val="Hyperlink"/>
                </w:rPr>
                <w:t>https://app.senecalearning.com/dashboard/join-class/9f4okrq6k5</w:t>
              </w:r>
            </w:hyperlink>
            <w:r w:rsidR="00021524" w:rsidRPr="302CF750">
              <w:rPr>
                <w:color w:val="000000" w:themeColor="text1"/>
              </w:rPr>
              <w:t xml:space="preserve">  (these are basic IGCSE revision exercises. Once these are done</w:t>
            </w:r>
            <w:r w:rsidR="00206EC2" w:rsidRPr="302CF750">
              <w:rPr>
                <w:color w:val="000000" w:themeColor="text1"/>
              </w:rPr>
              <w:t xml:space="preserve">, more </w:t>
            </w:r>
            <w:r w:rsidR="00021524" w:rsidRPr="302CF750">
              <w:rPr>
                <w:color w:val="000000" w:themeColor="text1"/>
              </w:rPr>
              <w:t>can</w:t>
            </w:r>
            <w:r w:rsidR="00206EC2" w:rsidRPr="302CF750">
              <w:rPr>
                <w:color w:val="000000" w:themeColor="text1"/>
              </w:rPr>
              <w:t xml:space="preserve"> be</w:t>
            </w:r>
            <w:r w:rsidR="00021524" w:rsidRPr="302CF750">
              <w:rPr>
                <w:color w:val="000000" w:themeColor="text1"/>
              </w:rPr>
              <w:t xml:space="preserve"> assign</w:t>
            </w:r>
            <w:r w:rsidR="00206EC2" w:rsidRPr="302CF750">
              <w:rPr>
                <w:color w:val="000000" w:themeColor="text1"/>
              </w:rPr>
              <w:t>ed to you</w:t>
            </w:r>
            <w:r w:rsidR="00021524" w:rsidRPr="302CF750">
              <w:rPr>
                <w:color w:val="000000" w:themeColor="text1"/>
              </w:rPr>
              <w:t>)</w:t>
            </w:r>
          </w:p>
          <w:p w14:paraId="2F6FADD7" w14:textId="1D6F0B04" w:rsidR="00206EC2" w:rsidRPr="00021524" w:rsidRDefault="00206EC2" w:rsidP="00206EC2">
            <w:pPr>
              <w:pStyle w:val="ListParagraph"/>
              <w:rPr>
                <w:rFonts w:cstheme="minorHAnsi"/>
              </w:rPr>
            </w:pPr>
          </w:p>
        </w:tc>
      </w:tr>
    </w:tbl>
    <w:p w14:paraId="6D33B1F7" w14:textId="355A2A8C" w:rsidR="00021524" w:rsidRDefault="00021524" w:rsidP="00021524"/>
    <w:p w14:paraId="5F1F1007" w14:textId="45B6CE36" w:rsidR="00206EC2" w:rsidRDefault="00206EC2" w:rsidP="00021524"/>
    <w:p w14:paraId="1111B627" w14:textId="6F85A30C" w:rsidR="00206EC2" w:rsidRDefault="00206EC2" w:rsidP="00021524"/>
    <w:p w14:paraId="74CCFBFE" w14:textId="77777777" w:rsidR="00206EC2" w:rsidRDefault="00206EC2" w:rsidP="0002152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21524" w14:paraId="25CF7C85" w14:textId="77777777" w:rsidTr="302CF750">
        <w:tc>
          <w:tcPr>
            <w:tcW w:w="9016" w:type="dxa"/>
          </w:tcPr>
          <w:p w14:paraId="733F4D2F" w14:textId="77777777" w:rsidR="00021524" w:rsidRPr="00FC431E" w:rsidRDefault="00021524" w:rsidP="002065EE">
            <w:pPr>
              <w:rPr>
                <w:b/>
                <w:bCs/>
                <w:sz w:val="24"/>
                <w:szCs w:val="24"/>
              </w:rPr>
            </w:pPr>
            <w:r w:rsidRPr="00FC431E">
              <w:rPr>
                <w:b/>
                <w:bCs/>
                <w:sz w:val="24"/>
                <w:szCs w:val="24"/>
              </w:rPr>
              <w:t>Other:</w:t>
            </w:r>
          </w:p>
          <w:p w14:paraId="5E80F909" w14:textId="77777777" w:rsidR="00021524" w:rsidRDefault="00021524" w:rsidP="002065EE"/>
          <w:p w14:paraId="14DEBCF1" w14:textId="0891AF59" w:rsidR="00021524" w:rsidRDefault="00021524" w:rsidP="002065EE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 xml:space="preserve">There are many radio stations in Spanish that are good to listen to </w:t>
            </w:r>
            <w:r w:rsidR="00206EC2">
              <w:t xml:space="preserve">and available </w:t>
            </w:r>
            <w:r>
              <w:t>on YouTube.</w:t>
            </w:r>
          </w:p>
          <w:p w14:paraId="580093AA" w14:textId="77777777" w:rsidR="00206EC2" w:rsidRDefault="00206EC2" w:rsidP="00206EC2">
            <w:pPr>
              <w:pStyle w:val="ListParagraph"/>
            </w:pPr>
          </w:p>
          <w:p w14:paraId="400327E4" w14:textId="394480CB" w:rsidR="00021524" w:rsidRDefault="00021524" w:rsidP="002065EE">
            <w:pPr>
              <w:pStyle w:val="ListParagraph"/>
              <w:numPr>
                <w:ilvl w:val="0"/>
                <w:numId w:val="1"/>
              </w:numPr>
            </w:pPr>
            <w:r>
              <w:t xml:space="preserve">On Netflix you can add subtitles to your favourite shows and there are also a lot of </w:t>
            </w:r>
            <w:r w:rsidR="008C0F45">
              <w:t>Spanish</w:t>
            </w:r>
            <w:r>
              <w:t xml:space="preserve"> language TV shows and films now (remember the age appropriate category)</w:t>
            </w:r>
            <w:r w:rsidR="00206EC2">
              <w:t>.</w:t>
            </w:r>
          </w:p>
          <w:p w14:paraId="5DF707BD" w14:textId="77777777" w:rsidR="00206EC2" w:rsidRDefault="00206EC2" w:rsidP="00206EC2"/>
          <w:p w14:paraId="541E3476" w14:textId="40EC0339" w:rsidR="00021524" w:rsidRDefault="00021524" w:rsidP="002065EE">
            <w:pPr>
              <w:pStyle w:val="ListParagraph"/>
              <w:numPr>
                <w:ilvl w:val="0"/>
                <w:numId w:val="1"/>
              </w:numPr>
            </w:pPr>
            <w:r>
              <w:t>Duolingo is an excellent way to revise the basics and it is good fun too</w:t>
            </w:r>
            <w:r w:rsidR="00206EC2">
              <w:t>.</w:t>
            </w:r>
          </w:p>
        </w:tc>
      </w:tr>
    </w:tbl>
    <w:p w14:paraId="2519B701" w14:textId="77777777" w:rsidR="00CA3674" w:rsidRPr="005935B5" w:rsidRDefault="00CA3674" w:rsidP="005935B5"/>
    <w:sectPr w:rsidR="00CA3674" w:rsidRPr="005935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12AFD"/>
    <w:multiLevelType w:val="hybridMultilevel"/>
    <w:tmpl w:val="C9D69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9111D8"/>
    <w:multiLevelType w:val="hybridMultilevel"/>
    <w:tmpl w:val="392E2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569995281">
    <w:abstractNumId w:val="1"/>
  </w:num>
  <w:num w:numId="2" w16cid:durableId="1495679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5B5"/>
    <w:rsid w:val="00021524"/>
    <w:rsid w:val="00206EC2"/>
    <w:rsid w:val="004010ED"/>
    <w:rsid w:val="005935B5"/>
    <w:rsid w:val="008C0F45"/>
    <w:rsid w:val="009C10DF"/>
    <w:rsid w:val="00C55049"/>
    <w:rsid w:val="00CA3674"/>
    <w:rsid w:val="00DD6108"/>
    <w:rsid w:val="00EE309C"/>
    <w:rsid w:val="00F8533B"/>
    <w:rsid w:val="302CF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8B3A8"/>
  <w15:chartTrackingRefBased/>
  <w15:docId w15:val="{7916E81B-066E-4968-BB7D-0F3D62DC1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5B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3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15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152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15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9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newsinslowspanish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onjuguemos.com/activities/spanish/verb/1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quizlet.com/en-gb" TargetMode="External"/><Relationship Id="rId5" Type="http://schemas.openxmlformats.org/officeDocument/2006/relationships/styles" Target="styles.xml"/><Relationship Id="rId15" Type="http://schemas.openxmlformats.org/officeDocument/2006/relationships/hyperlink" Target="https://app.senecalearning.com/dashboard/join-class/9f4okrq6k5" TargetMode="External"/><Relationship Id="rId10" Type="http://schemas.openxmlformats.org/officeDocument/2006/relationships/hyperlink" Target="https://elpais.com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elmundo.es/" TargetMode="External"/><Relationship Id="rId14" Type="http://schemas.openxmlformats.org/officeDocument/2006/relationships/hyperlink" Target="https://theday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4e6390-7f08-49a4-a645-ae4e874323f1" xsi:nil="true"/>
    <lcf76f155ced4ddcb4097134ff3c332f xmlns="3ae1855e-1d2b-475a-becc-14ca3a39bd80">
      <Terms xmlns="http://schemas.microsoft.com/office/infopath/2007/PartnerControls"/>
    </lcf76f155ced4ddcb4097134ff3c332f>
    <SharedWithUsers xmlns="744e6390-7f08-49a4-a645-ae4e874323f1">
      <UserInfo>
        <DisplayName>Najet Byrne</DisplayName>
        <AccountId>102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5B1F620D38A94E90EDC6AA0457233A" ma:contentTypeVersion="12" ma:contentTypeDescription="Create a new document." ma:contentTypeScope="" ma:versionID="4038adff89704c9bcfd79ba8d601bdd0">
  <xsd:schema xmlns:xsd="http://www.w3.org/2001/XMLSchema" xmlns:xs="http://www.w3.org/2001/XMLSchema" xmlns:p="http://schemas.microsoft.com/office/2006/metadata/properties" xmlns:ns2="3ae1855e-1d2b-475a-becc-14ca3a39bd80" xmlns:ns3="744e6390-7f08-49a4-a645-ae4e874323f1" targetNamespace="http://schemas.microsoft.com/office/2006/metadata/properties" ma:root="true" ma:fieldsID="c9d16214949dc438a6ac664645427ac7" ns2:_="" ns3:_="">
    <xsd:import namespace="3ae1855e-1d2b-475a-becc-14ca3a39bd80"/>
    <xsd:import namespace="744e6390-7f08-49a4-a645-ae4e874323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1855e-1d2b-475a-becc-14ca3a39bd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6dfc188-c912-48b2-9930-08be6ba0f3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e6390-7f08-49a4-a645-ae4e874323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1c0d4fa-4ffb-4d62-b3fa-5f7a52f7f611}" ma:internalName="TaxCatchAll" ma:showField="CatchAllData" ma:web="744e6390-7f08-49a4-a645-ae4e874323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43D178-3042-4CA9-85F6-AD1D2D44EF77}">
  <ds:schemaRefs>
    <ds:schemaRef ds:uri="http://schemas.microsoft.com/office/2006/metadata/properties"/>
    <ds:schemaRef ds:uri="http://schemas.microsoft.com/office/infopath/2007/PartnerControls"/>
    <ds:schemaRef ds:uri="744e6390-7f08-49a4-a645-ae4e874323f1"/>
    <ds:schemaRef ds:uri="3ae1855e-1d2b-475a-becc-14ca3a39bd80"/>
  </ds:schemaRefs>
</ds:datastoreItem>
</file>

<file path=customXml/itemProps2.xml><?xml version="1.0" encoding="utf-8"?>
<ds:datastoreItem xmlns:ds="http://schemas.openxmlformats.org/officeDocument/2006/customXml" ds:itemID="{A5D07AF5-CD24-4491-B4C0-3C51BCAA16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C76CDB-EF57-4179-90E0-65543C2C39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e1855e-1d2b-475a-becc-14ca3a39bd80"/>
    <ds:schemaRef ds:uri="744e6390-7f08-49a4-a645-ae4e874323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Kerrie Beattie</dc:creator>
  <cp:keywords/>
  <dc:description/>
  <cp:lastModifiedBy>Suzanne Goodwin</cp:lastModifiedBy>
  <cp:revision>7</cp:revision>
  <dcterms:created xsi:type="dcterms:W3CDTF">2022-06-29T20:49:00Z</dcterms:created>
  <dcterms:modified xsi:type="dcterms:W3CDTF">2024-04-26T16:12:00Z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0x010100FE5B1F620D38A94E90EDC6AA0457233A</vt:lpwstr>
  </property>
  <property fmtid="{D5CDD505-2E9C-101B-9397-08002B2CF9AE}" pid="3" name="MediaServiceImageTags">
    <vt:lpwstr/>
  </property>
</Properties>
</file>